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2E" w:rsidRDefault="00F53F2E" w:rsidP="00C93997">
      <w:pPr>
        <w:jc w:val="center"/>
        <w:rPr>
          <w:b/>
          <w:sz w:val="36"/>
          <w:szCs w:val="36"/>
        </w:rPr>
      </w:pPr>
    </w:p>
    <w:p w:rsidR="00F53F2E" w:rsidRDefault="00F53F2E" w:rsidP="00C93997">
      <w:pPr>
        <w:jc w:val="center"/>
        <w:rPr>
          <w:b/>
          <w:sz w:val="36"/>
          <w:szCs w:val="36"/>
        </w:rPr>
      </w:pPr>
    </w:p>
    <w:p w:rsidR="00C93997" w:rsidRDefault="00C93997" w:rsidP="00C93997">
      <w:pPr>
        <w:jc w:val="center"/>
        <w:rPr>
          <w:b/>
          <w:sz w:val="36"/>
          <w:szCs w:val="36"/>
        </w:rPr>
      </w:pPr>
    </w:p>
    <w:p w:rsidR="00C93997" w:rsidRPr="00C93997" w:rsidRDefault="00C93997" w:rsidP="001B4DCC">
      <w:pPr>
        <w:jc w:val="center"/>
        <w:rPr>
          <w:b/>
          <w:sz w:val="36"/>
          <w:szCs w:val="36"/>
        </w:rPr>
      </w:pPr>
      <w:r w:rsidRPr="00C93997">
        <w:rPr>
          <w:b/>
          <w:sz w:val="36"/>
          <w:szCs w:val="36"/>
        </w:rPr>
        <w:t xml:space="preserve">SAMPLE LETTER TO DIRECT AN IRA ROLLOVER TO </w:t>
      </w:r>
      <w:r>
        <w:rPr>
          <w:b/>
          <w:sz w:val="36"/>
          <w:szCs w:val="36"/>
        </w:rPr>
        <w:t>A CHARITY OF YOUR CHOICE</w:t>
      </w:r>
    </w:p>
    <w:p w:rsidR="00C93997" w:rsidRPr="00C93997" w:rsidRDefault="00C93997" w:rsidP="00C93997">
      <w:pPr>
        <w:rPr>
          <w:b/>
          <w:sz w:val="36"/>
          <w:szCs w:val="36"/>
        </w:rPr>
      </w:pPr>
    </w:p>
    <w:p w:rsidR="00C93997" w:rsidRPr="00C93997" w:rsidRDefault="00C93997" w:rsidP="00C93997">
      <w:pPr>
        <w:rPr>
          <w:b/>
          <w:sz w:val="36"/>
          <w:szCs w:val="36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Date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Name of IRA Custodian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Address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City, State, Zip Code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Re: The Tax Increase Prevention Act of 2014 (H. R. 5771).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Dear Custodian, Trustee, or Plan Administrator: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 xml:space="preserve">The Tax Increase Prevention Act of 2014 (H. R. 5771), effective from January 1, 2014 through December 31, 2014, permits a rollover directly from an individual retirement account (IRA) to a qualified public charity. 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As the owner of IRA [name of IRA account] [account</w:t>
      </w:r>
      <w:r w:rsidR="004666A2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C93997">
        <w:rPr>
          <w:rFonts w:ascii="American Typewriter" w:hAnsi="American Typewriter" w:cs="American Typewriter"/>
          <w:sz w:val="28"/>
          <w:szCs w:val="28"/>
        </w:rPr>
        <w:t>#___________] that is in the custody of your organization, I request that you transfer from that account the sum of $_______________to INSERT CHARITY’S FULL NAME, tax identification number</w:t>
      </w:r>
      <w:r w:rsidR="004666A2">
        <w:rPr>
          <w:rFonts w:ascii="American Typewriter" w:hAnsi="American Typewriter" w:cs="American Typewriter"/>
          <w:sz w:val="28"/>
          <w:szCs w:val="28"/>
        </w:rPr>
        <w:t xml:space="preserve">  </w:t>
      </w:r>
      <w:r w:rsidRPr="00C93997">
        <w:rPr>
          <w:rFonts w:ascii="American Typewriter" w:hAnsi="American Typewriter" w:cs="American Typewriter"/>
          <w:sz w:val="28"/>
          <w:szCs w:val="28"/>
        </w:rPr>
        <w:t>_____________, and INSERT ADDRESS OF CHARITY.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 xml:space="preserve"> It is my intention to make a Qualified Charitable Distribution (QCD) to _________________________from my IRA as permitted by law. 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This QCD will fulfill part or all of my IRA required minimum distribution for this year.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4666A2" w:rsidRDefault="004666A2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4666A2" w:rsidRDefault="004666A2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4666A2" w:rsidRDefault="004666A2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I further affirm as follows: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 I am age 70½ or older. My birth date is____________________.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 xml:space="preserve"> This IRA rollover is an outright gift to __________________– I will not receive any benefits for this gift. For example, this rollover will not be used to establish any type of deferred/life income plan (e.g., charitable gift annuity, charitable remainder trust, charitable lead trust, pooled income fund, or other non-qualified use). 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It is not directed to a donor advised fund, supporting organization, family foundation or other entity or purpose that is not qualified to receive a charitable IRA rollover under The Tax Increase Prevention Act of 2014.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 I understand that a charitable IRA rollover is available retroactively to January 1, 2014 through December 31, 2014. The maximum gift amount is $100,000 per person per year from my IRA or from all of my combined IRAs (traditional and Roth).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 I will not incur federal income tax liability as a result of this rollover. Therefore, I do not elect withholding for this rollover.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 I will not accept any personal distributions of funds intended for this charitable IRA rollover.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 I understand that this charitable IRA rollover can be applied to my required minimum distribution in the year of the gift.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Thank you for your attention to this matter. Please do not hesitate to call me with any questions.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Sincerely,</w:t>
      </w: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</w:p>
    <w:p w:rsidR="00C93997" w:rsidRPr="00C93997" w:rsidRDefault="00C93997" w:rsidP="00C93997">
      <w:pPr>
        <w:rPr>
          <w:rFonts w:ascii="American Typewriter" w:hAnsi="American Typewriter" w:cs="American Typewriter"/>
          <w:sz w:val="28"/>
          <w:szCs w:val="28"/>
        </w:rPr>
      </w:pPr>
      <w:r w:rsidRPr="00C93997">
        <w:rPr>
          <w:rFonts w:ascii="American Typewriter" w:hAnsi="American Typewriter" w:cs="American Typewriter"/>
          <w:sz w:val="28"/>
          <w:szCs w:val="28"/>
        </w:rPr>
        <w:t>Name of Account Owner</w:t>
      </w:r>
    </w:p>
    <w:sectPr w:rsidR="00C93997" w:rsidRPr="00C93997" w:rsidSect="00F739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C93997"/>
    <w:rsid w:val="001B4DCC"/>
    <w:rsid w:val="001D4FE4"/>
    <w:rsid w:val="004666A2"/>
    <w:rsid w:val="0084648D"/>
    <w:rsid w:val="00945E12"/>
    <w:rsid w:val="00B9796F"/>
    <w:rsid w:val="00C93997"/>
    <w:rsid w:val="00F53F2E"/>
    <w:rsid w:val="00F7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8D"/>
  </w:style>
  <w:style w:type="paragraph" w:styleId="Heading2">
    <w:name w:val="heading 2"/>
    <w:basedOn w:val="Normal"/>
    <w:link w:val="Heading2Char"/>
    <w:uiPriority w:val="9"/>
    <w:qFormat/>
    <w:rsid w:val="00F53F2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F2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3F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53F2E"/>
  </w:style>
  <w:style w:type="character" w:styleId="Hyperlink">
    <w:name w:val="Hyperlink"/>
    <w:basedOn w:val="DefaultParagraphFont"/>
    <w:uiPriority w:val="99"/>
    <w:semiHidden/>
    <w:unhideWhenUsed/>
    <w:rsid w:val="00F53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3F2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F2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3F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53F2E"/>
  </w:style>
  <w:style w:type="character" w:styleId="Hyperlink">
    <w:name w:val="Hyperlink"/>
    <w:basedOn w:val="DefaultParagraphFont"/>
    <w:uiPriority w:val="99"/>
    <w:semiHidden/>
    <w:unhideWhenUsed/>
    <w:rsid w:val="00F53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2014</Characters>
  <Application>Microsoft Office Word</Application>
  <DocSecurity>0</DocSecurity>
  <Lines>16</Lines>
  <Paragraphs>4</Paragraphs>
  <ScaleCrop>false</ScaleCrop>
  <Company>STI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Frees III</dc:creator>
  <cp:lastModifiedBy>Lisa Snyder</cp:lastModifiedBy>
  <cp:revision>2</cp:revision>
  <dcterms:created xsi:type="dcterms:W3CDTF">2014-12-23T01:10:00Z</dcterms:created>
  <dcterms:modified xsi:type="dcterms:W3CDTF">2014-12-23T01:10:00Z</dcterms:modified>
</cp:coreProperties>
</file>